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826A" w14:textId="745EE60D" w:rsidR="005C5929" w:rsidRDefault="00E0277F" w:rsidP="00E0277F">
      <w:pPr>
        <w:jc w:val="center"/>
      </w:pPr>
      <w:r>
        <w:rPr>
          <w:noProof/>
        </w:rPr>
        <w:drawing>
          <wp:inline distT="0" distB="0" distL="0" distR="0" wp14:anchorId="77AC68A5" wp14:editId="56A2127B">
            <wp:extent cx="2352675" cy="633915"/>
            <wp:effectExtent l="0" t="0" r="0" b="0"/>
            <wp:docPr id="1" name="Picture 1" descr="City of Valdosta,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Valdosta, 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582" cy="640626"/>
                    </a:xfrm>
                    <a:prstGeom prst="rect">
                      <a:avLst/>
                    </a:prstGeom>
                    <a:noFill/>
                    <a:ln>
                      <a:noFill/>
                    </a:ln>
                  </pic:spPr>
                </pic:pic>
              </a:graphicData>
            </a:graphic>
          </wp:inline>
        </w:drawing>
      </w:r>
    </w:p>
    <w:p w14:paraId="37C04D6F" w14:textId="3F0FF69B" w:rsidR="00E0277F" w:rsidRDefault="00E0277F" w:rsidP="00E0277F">
      <w:pPr>
        <w:jc w:val="center"/>
        <w:rPr>
          <w:b/>
          <w:bCs/>
          <w:sz w:val="32"/>
          <w:szCs w:val="32"/>
        </w:rPr>
      </w:pPr>
      <w:r w:rsidRPr="00E0277F">
        <w:rPr>
          <w:b/>
          <w:bCs/>
          <w:sz w:val="32"/>
          <w:szCs w:val="32"/>
        </w:rPr>
        <w:t xml:space="preserve">Supplier Q &amp; A </w:t>
      </w:r>
    </w:p>
    <w:p w14:paraId="27351A06" w14:textId="77777777" w:rsidR="00E0277F" w:rsidRDefault="00E0277F" w:rsidP="00E0277F">
      <w:pPr>
        <w:jc w:val="center"/>
        <w:rPr>
          <w:b/>
          <w:bCs/>
          <w:sz w:val="32"/>
          <w:szCs w:val="32"/>
        </w:rPr>
      </w:pPr>
    </w:p>
    <w:tbl>
      <w:tblPr>
        <w:tblStyle w:val="TableGrid"/>
        <w:tblW w:w="0" w:type="auto"/>
        <w:jc w:val="center"/>
        <w:tblLook w:val="04A0" w:firstRow="1" w:lastRow="0" w:firstColumn="1" w:lastColumn="0" w:noHBand="0" w:noVBand="1"/>
      </w:tblPr>
      <w:tblGrid>
        <w:gridCol w:w="3486"/>
        <w:gridCol w:w="4074"/>
      </w:tblGrid>
      <w:tr w:rsidR="002C7D4E" w14:paraId="599B2799" w14:textId="77777777" w:rsidTr="00B734A6">
        <w:trPr>
          <w:jc w:val="center"/>
        </w:trPr>
        <w:tc>
          <w:tcPr>
            <w:tcW w:w="3486" w:type="dxa"/>
          </w:tcPr>
          <w:p w14:paraId="38034333" w14:textId="0C4AF579" w:rsidR="00E0277F" w:rsidRPr="00E0277F" w:rsidRDefault="00E0277F" w:rsidP="00E0277F">
            <w:pPr>
              <w:jc w:val="center"/>
              <w:rPr>
                <w:b/>
                <w:bCs/>
                <w:sz w:val="24"/>
                <w:szCs w:val="24"/>
              </w:rPr>
            </w:pPr>
            <w:r w:rsidRPr="00E0277F">
              <w:rPr>
                <w:b/>
                <w:bCs/>
                <w:sz w:val="24"/>
                <w:szCs w:val="24"/>
              </w:rPr>
              <w:t>RF</w:t>
            </w:r>
            <w:r w:rsidR="00D658C9">
              <w:rPr>
                <w:b/>
                <w:bCs/>
                <w:sz w:val="24"/>
                <w:szCs w:val="24"/>
              </w:rPr>
              <w:t>P</w:t>
            </w:r>
            <w:r w:rsidRPr="00E0277F">
              <w:rPr>
                <w:b/>
                <w:bCs/>
                <w:sz w:val="24"/>
                <w:szCs w:val="24"/>
              </w:rPr>
              <w:t xml:space="preserve"> Number:</w:t>
            </w:r>
            <w:r w:rsidR="00D658C9">
              <w:rPr>
                <w:b/>
                <w:bCs/>
                <w:sz w:val="24"/>
                <w:szCs w:val="24"/>
              </w:rPr>
              <w:t xml:space="preserve"> 1-25</w:t>
            </w:r>
          </w:p>
        </w:tc>
        <w:tc>
          <w:tcPr>
            <w:tcW w:w="4074" w:type="dxa"/>
          </w:tcPr>
          <w:p w14:paraId="7035C388" w14:textId="7BACFBAC" w:rsidR="00E0277F" w:rsidRPr="002C7D4E" w:rsidRDefault="002F30A8" w:rsidP="00E0277F">
            <w:pPr>
              <w:jc w:val="center"/>
              <w:rPr>
                <w:b/>
                <w:bCs/>
                <w:sz w:val="24"/>
                <w:szCs w:val="24"/>
              </w:rPr>
            </w:pPr>
            <w:r w:rsidRPr="002C7D4E">
              <w:rPr>
                <w:b/>
                <w:bCs/>
                <w:sz w:val="24"/>
                <w:szCs w:val="24"/>
              </w:rPr>
              <w:t>R</w:t>
            </w:r>
            <w:r w:rsidR="002C7D4E" w:rsidRPr="002C7D4E">
              <w:rPr>
                <w:b/>
                <w:bCs/>
                <w:sz w:val="24"/>
                <w:szCs w:val="24"/>
              </w:rPr>
              <w:t>F</w:t>
            </w:r>
            <w:r w:rsidR="00D658C9">
              <w:rPr>
                <w:b/>
                <w:bCs/>
                <w:sz w:val="24"/>
                <w:szCs w:val="24"/>
              </w:rPr>
              <w:t>P</w:t>
            </w:r>
            <w:r w:rsidR="002C7D4E" w:rsidRPr="002C7D4E">
              <w:rPr>
                <w:b/>
                <w:bCs/>
                <w:sz w:val="24"/>
                <w:szCs w:val="24"/>
              </w:rPr>
              <w:t xml:space="preserve"> Title:</w:t>
            </w:r>
            <w:r w:rsidRPr="002C7D4E">
              <w:rPr>
                <w:b/>
                <w:bCs/>
                <w:sz w:val="24"/>
                <w:szCs w:val="24"/>
              </w:rPr>
              <w:t xml:space="preserve"> </w:t>
            </w:r>
            <w:r w:rsidR="005566A4">
              <w:rPr>
                <w:b/>
                <w:bCs/>
                <w:sz w:val="24"/>
                <w:szCs w:val="24"/>
              </w:rPr>
              <w:t>Employee Benefits Broker Service for Ancillary Benefits Plan</w:t>
            </w:r>
          </w:p>
        </w:tc>
      </w:tr>
      <w:tr w:rsidR="002C7D4E" w14:paraId="6658189E" w14:textId="77777777" w:rsidTr="00B734A6">
        <w:trPr>
          <w:jc w:val="center"/>
        </w:trPr>
        <w:tc>
          <w:tcPr>
            <w:tcW w:w="3486" w:type="dxa"/>
          </w:tcPr>
          <w:p w14:paraId="304B07B4" w14:textId="0204B0EC" w:rsidR="00E0277F" w:rsidRPr="00E0277F" w:rsidRDefault="00E0277F" w:rsidP="00E0277F">
            <w:pPr>
              <w:jc w:val="center"/>
              <w:rPr>
                <w:sz w:val="24"/>
                <w:szCs w:val="24"/>
              </w:rPr>
            </w:pPr>
            <w:r w:rsidRPr="00E0277F">
              <w:rPr>
                <w:sz w:val="24"/>
                <w:szCs w:val="24"/>
              </w:rPr>
              <w:t>Requesting City</w:t>
            </w:r>
            <w:r w:rsidR="005566A4">
              <w:rPr>
                <w:sz w:val="24"/>
                <w:szCs w:val="24"/>
              </w:rPr>
              <w:t>: Local Govt. City of Valdosta</w:t>
            </w:r>
          </w:p>
        </w:tc>
        <w:tc>
          <w:tcPr>
            <w:tcW w:w="4074" w:type="dxa"/>
          </w:tcPr>
          <w:p w14:paraId="4973462D" w14:textId="7BEB60B0" w:rsidR="00E0277F" w:rsidRPr="002C7D4E" w:rsidRDefault="002C7D4E" w:rsidP="00E0277F">
            <w:pPr>
              <w:jc w:val="center"/>
              <w:rPr>
                <w:sz w:val="24"/>
                <w:szCs w:val="24"/>
              </w:rPr>
            </w:pPr>
            <w:r w:rsidRPr="002C7D4E">
              <w:rPr>
                <w:sz w:val="24"/>
                <w:szCs w:val="24"/>
              </w:rPr>
              <w:t>Date:</w:t>
            </w:r>
            <w:r w:rsidR="00D658C9">
              <w:rPr>
                <w:sz w:val="24"/>
                <w:szCs w:val="24"/>
              </w:rPr>
              <w:t xml:space="preserve"> 01/24/2025</w:t>
            </w:r>
          </w:p>
        </w:tc>
      </w:tr>
      <w:tr w:rsidR="002C7D4E" w14:paraId="1F9FEC6C" w14:textId="77777777" w:rsidTr="00B734A6">
        <w:trPr>
          <w:jc w:val="center"/>
        </w:trPr>
        <w:tc>
          <w:tcPr>
            <w:tcW w:w="3486" w:type="dxa"/>
          </w:tcPr>
          <w:p w14:paraId="5CB5514B" w14:textId="0AC83F15" w:rsidR="00E0277F" w:rsidRPr="002F30A8" w:rsidRDefault="002F30A8" w:rsidP="00E0277F">
            <w:pPr>
              <w:jc w:val="center"/>
              <w:rPr>
                <w:sz w:val="24"/>
                <w:szCs w:val="24"/>
              </w:rPr>
            </w:pPr>
            <w:r w:rsidRPr="002F30A8">
              <w:rPr>
                <w:sz w:val="24"/>
                <w:szCs w:val="24"/>
              </w:rPr>
              <w:t>Issuing Officer:</w:t>
            </w:r>
            <w:r w:rsidR="005566A4">
              <w:rPr>
                <w:sz w:val="24"/>
                <w:szCs w:val="24"/>
              </w:rPr>
              <w:t xml:space="preserve"> Teresa Davis</w:t>
            </w:r>
          </w:p>
        </w:tc>
        <w:tc>
          <w:tcPr>
            <w:tcW w:w="4074" w:type="dxa"/>
          </w:tcPr>
          <w:p w14:paraId="32FC99AA" w14:textId="08C5DC71" w:rsidR="00E0277F" w:rsidRPr="002C7D4E" w:rsidRDefault="002C7D4E" w:rsidP="00E0277F">
            <w:pPr>
              <w:jc w:val="center"/>
              <w:rPr>
                <w:sz w:val="24"/>
                <w:szCs w:val="24"/>
              </w:rPr>
            </w:pPr>
            <w:r>
              <w:rPr>
                <w:sz w:val="24"/>
                <w:szCs w:val="24"/>
              </w:rPr>
              <w:t>RFX Initially Posted on Website</w:t>
            </w:r>
            <w:r w:rsidR="005566A4">
              <w:rPr>
                <w:sz w:val="24"/>
                <w:szCs w:val="24"/>
              </w:rPr>
              <w:t>: 01/08/2025</w:t>
            </w:r>
          </w:p>
        </w:tc>
      </w:tr>
      <w:tr w:rsidR="002C7D4E" w14:paraId="6C5348ED" w14:textId="77777777" w:rsidTr="00B734A6">
        <w:trPr>
          <w:jc w:val="center"/>
        </w:trPr>
        <w:tc>
          <w:tcPr>
            <w:tcW w:w="3486" w:type="dxa"/>
          </w:tcPr>
          <w:p w14:paraId="553DA0A8" w14:textId="4A292175" w:rsidR="00E0277F" w:rsidRPr="002F30A8" w:rsidRDefault="002F30A8" w:rsidP="00E0277F">
            <w:pPr>
              <w:jc w:val="center"/>
              <w:rPr>
                <w:sz w:val="24"/>
                <w:szCs w:val="24"/>
              </w:rPr>
            </w:pPr>
            <w:r w:rsidRPr="002F30A8">
              <w:rPr>
                <w:sz w:val="24"/>
                <w:szCs w:val="24"/>
              </w:rPr>
              <w:t>Email Address:</w:t>
            </w:r>
            <w:r w:rsidR="005566A4">
              <w:rPr>
                <w:sz w:val="24"/>
                <w:szCs w:val="24"/>
              </w:rPr>
              <w:t xml:space="preserve"> tadavis@valdostacity.com</w:t>
            </w:r>
          </w:p>
        </w:tc>
        <w:tc>
          <w:tcPr>
            <w:tcW w:w="4074" w:type="dxa"/>
          </w:tcPr>
          <w:p w14:paraId="38493A6D" w14:textId="1DCF354D" w:rsidR="00E0277F" w:rsidRPr="002C7D4E" w:rsidRDefault="002C7D4E" w:rsidP="00E0277F">
            <w:pPr>
              <w:jc w:val="center"/>
              <w:rPr>
                <w:sz w:val="24"/>
                <w:szCs w:val="24"/>
              </w:rPr>
            </w:pPr>
            <w:r>
              <w:rPr>
                <w:sz w:val="24"/>
                <w:szCs w:val="24"/>
              </w:rPr>
              <w:t>Telephone:</w:t>
            </w:r>
            <w:r w:rsidR="005566A4">
              <w:rPr>
                <w:sz w:val="24"/>
                <w:szCs w:val="24"/>
              </w:rPr>
              <w:t xml:space="preserve"> 229-259-3521</w:t>
            </w:r>
          </w:p>
        </w:tc>
      </w:tr>
    </w:tbl>
    <w:p w14:paraId="5908C2AC" w14:textId="77777777" w:rsidR="00E0277F" w:rsidRDefault="00E0277F" w:rsidP="00E0277F">
      <w:pPr>
        <w:jc w:val="center"/>
        <w:rPr>
          <w:b/>
          <w:bCs/>
          <w:sz w:val="32"/>
          <w:szCs w:val="32"/>
        </w:rPr>
      </w:pPr>
    </w:p>
    <w:p w14:paraId="66006E2B" w14:textId="77777777" w:rsidR="00B734A6" w:rsidRDefault="00B734A6" w:rsidP="00E0277F">
      <w:pPr>
        <w:jc w:val="center"/>
        <w:rPr>
          <w:b/>
          <w:bCs/>
          <w:sz w:val="32"/>
          <w:szCs w:val="32"/>
        </w:rPr>
      </w:pPr>
    </w:p>
    <w:p w14:paraId="7D33708F" w14:textId="0F205DFB" w:rsidR="00B734A6" w:rsidRPr="00657046" w:rsidRDefault="00B734A6" w:rsidP="00B734A6">
      <w:pPr>
        <w:autoSpaceDE w:val="0"/>
        <w:autoSpaceDN w:val="0"/>
        <w:adjustRightInd w:val="0"/>
        <w:spacing w:line="240" w:lineRule="atLeast"/>
        <w:rPr>
          <w:rFonts w:ascii="Arial" w:hAnsi="Arial" w:cs="Arial"/>
          <w:b/>
          <w:color w:val="000000"/>
        </w:rPr>
      </w:pPr>
      <w:r>
        <w:rPr>
          <w:b/>
          <w:bCs/>
          <w:sz w:val="32"/>
          <w:szCs w:val="32"/>
        </w:rPr>
        <w:t xml:space="preserve">1.  Q. </w:t>
      </w:r>
      <w:r>
        <w:rPr>
          <w:rFonts w:ascii="Arial" w:hAnsi="Arial" w:cs="Arial"/>
          <w:b/>
          <w:color w:val="000000"/>
        </w:rPr>
        <w:t xml:space="preserve">Does the RFP require the requesting broker to have an existing relationship with your agency or prior experience working with government agencies or municipalities? </w:t>
      </w:r>
    </w:p>
    <w:p w14:paraId="1F5C1796" w14:textId="2B0196C2" w:rsidR="00B734A6" w:rsidRDefault="00B734A6" w:rsidP="00B734A6">
      <w:pPr>
        <w:rPr>
          <w:rFonts w:ascii="Arial" w:hAnsi="Arial" w:cs="Arial"/>
        </w:rPr>
      </w:pPr>
      <w:r>
        <w:rPr>
          <w:b/>
          <w:bCs/>
          <w:sz w:val="32"/>
          <w:szCs w:val="32"/>
        </w:rPr>
        <w:t xml:space="preserve">A. </w:t>
      </w:r>
      <w:r>
        <w:rPr>
          <w:rFonts w:ascii="Arial" w:hAnsi="Arial" w:cs="Arial"/>
        </w:rPr>
        <w:t xml:space="preserve">No prior relationship with us is required. Preference for those working with other governmental agencies, but not required. </w:t>
      </w:r>
    </w:p>
    <w:p w14:paraId="33DBC328" w14:textId="10DAB43E" w:rsidR="009B0630" w:rsidRPr="009B0630" w:rsidRDefault="009B0630" w:rsidP="009B0630">
      <w:pPr>
        <w:pStyle w:val="Default"/>
        <w:rPr>
          <w:rFonts w:asciiTheme="minorHAnsi" w:hAnsiTheme="minorHAnsi" w:cstheme="minorHAnsi"/>
          <w:sz w:val="32"/>
          <w:szCs w:val="32"/>
        </w:rPr>
      </w:pPr>
      <w:r w:rsidRPr="009B0630">
        <w:rPr>
          <w:rFonts w:asciiTheme="minorHAnsi" w:hAnsiTheme="minorHAnsi" w:cstheme="minorHAnsi"/>
          <w:b/>
          <w:bCs/>
          <w:sz w:val="32"/>
          <w:szCs w:val="32"/>
        </w:rPr>
        <w:t xml:space="preserve">Referenced RFP Section: </w:t>
      </w:r>
      <w:r w:rsidRPr="009B0630">
        <w:rPr>
          <w:rFonts w:asciiTheme="minorHAnsi" w:hAnsiTheme="minorHAnsi" w:cstheme="minorHAnsi"/>
          <w:sz w:val="32"/>
          <w:szCs w:val="32"/>
        </w:rPr>
        <w:t>Relationship Requirement</w:t>
      </w:r>
    </w:p>
    <w:p w14:paraId="1DA9CB32" w14:textId="77777777" w:rsidR="00B734A6" w:rsidRDefault="00B734A6" w:rsidP="00B734A6">
      <w:pPr>
        <w:rPr>
          <w:rFonts w:ascii="Arial" w:hAnsi="Arial" w:cs="Arial"/>
        </w:rPr>
      </w:pPr>
    </w:p>
    <w:p w14:paraId="4C425D22" w14:textId="28FBBFB0" w:rsidR="00B734A6" w:rsidRPr="00657046" w:rsidRDefault="00B734A6" w:rsidP="00B734A6">
      <w:pPr>
        <w:autoSpaceDE w:val="0"/>
        <w:autoSpaceDN w:val="0"/>
        <w:adjustRightInd w:val="0"/>
        <w:spacing w:line="240" w:lineRule="atLeast"/>
        <w:rPr>
          <w:rFonts w:ascii="Arial" w:hAnsi="Arial" w:cs="Arial"/>
          <w:b/>
          <w:color w:val="000000"/>
        </w:rPr>
      </w:pPr>
      <w:r w:rsidRPr="00B734A6">
        <w:rPr>
          <w:rFonts w:cstheme="minorHAnsi"/>
          <w:b/>
          <w:bCs/>
          <w:sz w:val="32"/>
          <w:szCs w:val="32"/>
        </w:rPr>
        <w:t xml:space="preserve">2. </w:t>
      </w:r>
      <w:r>
        <w:rPr>
          <w:rFonts w:cstheme="minorHAnsi"/>
          <w:b/>
          <w:bCs/>
          <w:sz w:val="32"/>
          <w:szCs w:val="32"/>
        </w:rPr>
        <w:t xml:space="preserve"> Q. </w:t>
      </w:r>
      <w:r>
        <w:rPr>
          <w:rFonts w:ascii="Arial" w:hAnsi="Arial" w:cs="Arial"/>
          <w:b/>
          <w:color w:val="000000"/>
        </w:rPr>
        <w:t xml:space="preserve">Does the RFP specify whether intermediaries are excluded from participating? </w:t>
      </w:r>
    </w:p>
    <w:p w14:paraId="104A08A1" w14:textId="0339B0BB" w:rsidR="00B734A6" w:rsidRDefault="00B734A6" w:rsidP="00B734A6">
      <w:pPr>
        <w:rPr>
          <w:rFonts w:ascii="Arial" w:hAnsi="Arial" w:cs="Arial"/>
        </w:rPr>
      </w:pPr>
      <w:r>
        <w:rPr>
          <w:rFonts w:cstheme="minorHAnsi"/>
          <w:b/>
          <w:bCs/>
          <w:sz w:val="32"/>
          <w:szCs w:val="32"/>
        </w:rPr>
        <w:t xml:space="preserve">A. </w:t>
      </w:r>
      <w:r>
        <w:rPr>
          <w:rFonts w:ascii="Arial" w:hAnsi="Arial" w:cs="Arial"/>
        </w:rPr>
        <w:t>Intermediaries are not excluded.</w:t>
      </w:r>
    </w:p>
    <w:p w14:paraId="6A3CDD3F" w14:textId="39FBA753" w:rsidR="009B0630" w:rsidRPr="009B0630" w:rsidRDefault="009B0630" w:rsidP="00B734A6">
      <w:pPr>
        <w:rPr>
          <w:rFonts w:cstheme="minorHAnsi"/>
          <w:b/>
          <w:bCs/>
          <w:sz w:val="32"/>
          <w:szCs w:val="32"/>
        </w:rPr>
      </w:pPr>
      <w:r w:rsidRPr="009B0630">
        <w:rPr>
          <w:rFonts w:cstheme="minorHAnsi"/>
          <w:b/>
          <w:bCs/>
          <w:sz w:val="32"/>
          <w:szCs w:val="32"/>
        </w:rPr>
        <w:t>Referenced RFP Section:</w:t>
      </w:r>
      <w:r>
        <w:rPr>
          <w:rFonts w:cstheme="minorHAnsi"/>
          <w:b/>
          <w:bCs/>
          <w:sz w:val="32"/>
          <w:szCs w:val="32"/>
        </w:rPr>
        <w:t xml:space="preserve">  </w:t>
      </w:r>
      <w:r w:rsidRPr="009B0630">
        <w:rPr>
          <w:rFonts w:cstheme="minorHAnsi"/>
          <w:sz w:val="32"/>
          <w:szCs w:val="32"/>
        </w:rPr>
        <w:t>Intermediary Participation</w:t>
      </w:r>
      <w:r>
        <w:rPr>
          <w:rFonts w:cstheme="minorHAnsi"/>
          <w:b/>
          <w:bCs/>
          <w:sz w:val="32"/>
          <w:szCs w:val="32"/>
        </w:rPr>
        <w:t xml:space="preserve"> </w:t>
      </w:r>
    </w:p>
    <w:p w14:paraId="70F57135" w14:textId="77777777" w:rsidR="00B734A6" w:rsidRDefault="00B734A6" w:rsidP="00B734A6">
      <w:pPr>
        <w:rPr>
          <w:rFonts w:ascii="Arial" w:hAnsi="Arial" w:cs="Arial"/>
        </w:rPr>
      </w:pPr>
    </w:p>
    <w:p w14:paraId="7D07077D" w14:textId="11B7335C" w:rsidR="009B0630" w:rsidRPr="00657046" w:rsidRDefault="00B734A6" w:rsidP="009B0630">
      <w:pPr>
        <w:rPr>
          <w:rFonts w:ascii="Arial" w:hAnsi="Arial" w:cs="Arial"/>
          <w:b/>
          <w:color w:val="000000"/>
        </w:rPr>
      </w:pPr>
      <w:r w:rsidRPr="00B734A6">
        <w:rPr>
          <w:rFonts w:cstheme="minorHAnsi"/>
          <w:b/>
          <w:bCs/>
          <w:sz w:val="32"/>
          <w:szCs w:val="32"/>
        </w:rPr>
        <w:t>3.</w:t>
      </w:r>
      <w:r w:rsidR="009B0630">
        <w:rPr>
          <w:rFonts w:cstheme="minorHAnsi"/>
          <w:b/>
          <w:bCs/>
          <w:sz w:val="32"/>
          <w:szCs w:val="32"/>
        </w:rPr>
        <w:t xml:space="preserve">  Q. </w:t>
      </w:r>
      <w:r w:rsidRPr="00B734A6">
        <w:rPr>
          <w:rFonts w:cstheme="minorHAnsi"/>
          <w:b/>
          <w:bCs/>
          <w:sz w:val="32"/>
          <w:szCs w:val="32"/>
        </w:rPr>
        <w:t xml:space="preserve"> </w:t>
      </w:r>
      <w:r w:rsidR="009B0630">
        <w:rPr>
          <w:rFonts w:ascii="Arial" w:hAnsi="Arial" w:cs="Arial"/>
          <w:b/>
          <w:color w:val="000000"/>
        </w:rPr>
        <w:t xml:space="preserve">Is the RFP requesting rates that are net of the commission? </w:t>
      </w:r>
    </w:p>
    <w:p w14:paraId="37D2A7C0" w14:textId="064EE7F5" w:rsidR="009B0630" w:rsidRPr="00657046" w:rsidRDefault="009B0630" w:rsidP="009B0630">
      <w:pPr>
        <w:rPr>
          <w:rFonts w:ascii="Arial" w:hAnsi="Arial" w:cs="Arial"/>
        </w:rPr>
      </w:pPr>
      <w:r>
        <w:rPr>
          <w:rFonts w:cstheme="minorHAnsi"/>
          <w:b/>
          <w:bCs/>
          <w:sz w:val="32"/>
          <w:szCs w:val="32"/>
        </w:rPr>
        <w:t xml:space="preserve">A. </w:t>
      </w:r>
      <w:r>
        <w:rPr>
          <w:rFonts w:ascii="Arial" w:hAnsi="Arial" w:cs="Arial"/>
        </w:rPr>
        <w:t xml:space="preserve">No rates are required. We would like to know the compensation structure being proposed and, if commission, would like to know that matrix (if currently available). </w:t>
      </w:r>
    </w:p>
    <w:p w14:paraId="0EC91759" w14:textId="742D99B1" w:rsidR="009B0630" w:rsidRPr="00B734A6" w:rsidRDefault="009B0630" w:rsidP="00B734A6">
      <w:pPr>
        <w:rPr>
          <w:rFonts w:cstheme="minorHAnsi"/>
          <w:b/>
          <w:bCs/>
          <w:sz w:val="32"/>
          <w:szCs w:val="32"/>
        </w:rPr>
      </w:pPr>
      <w:r>
        <w:rPr>
          <w:rFonts w:cstheme="minorHAnsi"/>
          <w:b/>
          <w:bCs/>
          <w:sz w:val="32"/>
          <w:szCs w:val="32"/>
        </w:rPr>
        <w:t xml:space="preserve">Referenced RFP Section: </w:t>
      </w:r>
      <w:r w:rsidRPr="009B0630">
        <w:rPr>
          <w:rFonts w:cstheme="minorHAnsi"/>
          <w:sz w:val="32"/>
          <w:szCs w:val="32"/>
        </w:rPr>
        <w:t>Rates &amp; Commission</w:t>
      </w:r>
    </w:p>
    <w:p w14:paraId="0E96CB39" w14:textId="26FDBCB6" w:rsidR="00B734A6" w:rsidRPr="00B734A6" w:rsidRDefault="00B734A6" w:rsidP="00B734A6">
      <w:pPr>
        <w:rPr>
          <w:rFonts w:cstheme="minorHAnsi"/>
          <w:b/>
          <w:bCs/>
          <w:sz w:val="32"/>
          <w:szCs w:val="32"/>
        </w:rPr>
      </w:pPr>
    </w:p>
    <w:p w14:paraId="29CD5EC6" w14:textId="2B90399B" w:rsidR="002C7D4E" w:rsidRPr="00B734A6" w:rsidRDefault="002C7D4E" w:rsidP="00B734A6">
      <w:pPr>
        <w:pStyle w:val="ListParagraph"/>
        <w:rPr>
          <w:b/>
          <w:bCs/>
          <w:sz w:val="32"/>
          <w:szCs w:val="32"/>
        </w:rPr>
      </w:pPr>
    </w:p>
    <w:p w14:paraId="7EC645CF" w14:textId="17710373" w:rsidR="009B0630" w:rsidRPr="00657046" w:rsidRDefault="009B0630" w:rsidP="009B0630">
      <w:pPr>
        <w:autoSpaceDE w:val="0"/>
        <w:autoSpaceDN w:val="0"/>
        <w:adjustRightInd w:val="0"/>
        <w:spacing w:line="240" w:lineRule="atLeast"/>
        <w:rPr>
          <w:rFonts w:ascii="Arial" w:hAnsi="Arial" w:cs="Arial"/>
          <w:b/>
          <w:color w:val="000000"/>
        </w:rPr>
      </w:pPr>
      <w:r>
        <w:rPr>
          <w:b/>
          <w:bCs/>
          <w:sz w:val="32"/>
          <w:szCs w:val="32"/>
        </w:rPr>
        <w:lastRenderedPageBreak/>
        <w:t xml:space="preserve">4.  Q. </w:t>
      </w:r>
      <w:r>
        <w:rPr>
          <w:rFonts w:ascii="Arial" w:hAnsi="Arial" w:cs="Arial"/>
          <w:b/>
          <w:color w:val="000000"/>
        </w:rPr>
        <w:t>When will the City of Valdosta make a decision on the ancillary broker?</w:t>
      </w:r>
    </w:p>
    <w:p w14:paraId="5DB02415" w14:textId="496511F8" w:rsidR="009B0630" w:rsidRPr="00657046" w:rsidRDefault="009B0630" w:rsidP="009B0630">
      <w:pPr>
        <w:rPr>
          <w:rFonts w:ascii="Arial" w:hAnsi="Arial" w:cs="Arial"/>
        </w:rPr>
      </w:pPr>
      <w:r>
        <w:rPr>
          <w:b/>
          <w:bCs/>
          <w:sz w:val="32"/>
          <w:szCs w:val="32"/>
        </w:rPr>
        <w:t xml:space="preserve">A.  </w:t>
      </w:r>
      <w:r>
        <w:rPr>
          <w:rFonts w:ascii="Arial" w:hAnsi="Arial" w:cs="Arial"/>
        </w:rPr>
        <w:t xml:space="preserve">As soon as practical after receipt/ review of submissions. </w:t>
      </w:r>
    </w:p>
    <w:p w14:paraId="0BD01552" w14:textId="48CEA3F6" w:rsidR="009B0630" w:rsidRPr="00657046" w:rsidRDefault="009B0630" w:rsidP="009B0630">
      <w:pPr>
        <w:autoSpaceDE w:val="0"/>
        <w:autoSpaceDN w:val="0"/>
        <w:adjustRightInd w:val="0"/>
        <w:rPr>
          <w:rFonts w:ascii="Arial" w:hAnsi="Arial" w:cs="Arial"/>
          <w:color w:val="000000"/>
        </w:rPr>
      </w:pPr>
      <w:r>
        <w:rPr>
          <w:b/>
          <w:bCs/>
          <w:sz w:val="32"/>
          <w:szCs w:val="32"/>
        </w:rPr>
        <w:t xml:space="preserve">Referenced RFP Section: </w:t>
      </w:r>
      <w:r w:rsidRPr="009B0630">
        <w:rPr>
          <w:rFonts w:cstheme="minorHAnsi"/>
          <w:color w:val="000000"/>
          <w:sz w:val="32"/>
          <w:szCs w:val="32"/>
        </w:rPr>
        <w:t>General Question</w:t>
      </w:r>
    </w:p>
    <w:p w14:paraId="56982847" w14:textId="31908E40" w:rsidR="009B0630" w:rsidRDefault="009B0630" w:rsidP="009B0630">
      <w:pPr>
        <w:rPr>
          <w:b/>
          <w:bCs/>
          <w:sz w:val="32"/>
          <w:szCs w:val="32"/>
        </w:rPr>
      </w:pPr>
    </w:p>
    <w:p w14:paraId="370E291B" w14:textId="77777777" w:rsidR="009B0630" w:rsidRPr="009B0630" w:rsidRDefault="009B0630" w:rsidP="009B0630">
      <w:pPr>
        <w:autoSpaceDE w:val="0"/>
        <w:autoSpaceDN w:val="0"/>
        <w:adjustRightInd w:val="0"/>
        <w:spacing w:line="240" w:lineRule="atLeast"/>
        <w:rPr>
          <w:rFonts w:ascii="Arial" w:eastAsia="Times New Roman" w:hAnsi="Arial" w:cs="Arial"/>
          <w:b/>
          <w:color w:val="000000"/>
          <w:kern w:val="0"/>
          <w14:ligatures w14:val="none"/>
        </w:rPr>
      </w:pPr>
      <w:r>
        <w:rPr>
          <w:b/>
          <w:bCs/>
          <w:sz w:val="32"/>
          <w:szCs w:val="32"/>
        </w:rPr>
        <w:t xml:space="preserve">5.  Q. </w:t>
      </w:r>
      <w:r w:rsidRPr="009B0630">
        <w:rPr>
          <w:rFonts w:ascii="Arial" w:eastAsia="Times New Roman" w:hAnsi="Arial" w:cs="Arial"/>
          <w:b/>
          <w:color w:val="000000"/>
          <w:kern w:val="0"/>
          <w14:ligatures w14:val="none"/>
        </w:rPr>
        <w:t xml:space="preserve">When will the new broker selected take effect for City of Valdosta? </w:t>
      </w:r>
    </w:p>
    <w:p w14:paraId="44D74B48" w14:textId="126FD2D0" w:rsidR="009B0630" w:rsidRPr="00657046" w:rsidRDefault="009B0630" w:rsidP="009B0630">
      <w:pPr>
        <w:rPr>
          <w:rFonts w:ascii="Arial" w:hAnsi="Arial" w:cs="Arial"/>
        </w:rPr>
      </w:pPr>
      <w:r>
        <w:rPr>
          <w:b/>
          <w:bCs/>
          <w:sz w:val="32"/>
          <w:szCs w:val="32"/>
        </w:rPr>
        <w:t xml:space="preserve">A.  </w:t>
      </w:r>
      <w:r>
        <w:rPr>
          <w:rFonts w:ascii="Arial" w:hAnsi="Arial" w:cs="Arial"/>
        </w:rPr>
        <w:t xml:space="preserve">As soon as approved by Mayor/Council and plans set up. </w:t>
      </w:r>
    </w:p>
    <w:p w14:paraId="242C074A" w14:textId="48207115" w:rsidR="009B0630" w:rsidRPr="00657046" w:rsidRDefault="009B0630" w:rsidP="009B0630">
      <w:pPr>
        <w:autoSpaceDE w:val="0"/>
        <w:autoSpaceDN w:val="0"/>
        <w:adjustRightInd w:val="0"/>
        <w:rPr>
          <w:rFonts w:ascii="Arial" w:hAnsi="Arial" w:cs="Arial"/>
          <w:color w:val="000000"/>
        </w:rPr>
      </w:pPr>
      <w:r>
        <w:rPr>
          <w:b/>
          <w:bCs/>
          <w:sz w:val="32"/>
          <w:szCs w:val="32"/>
        </w:rPr>
        <w:t xml:space="preserve">Referenced RFP Section:  </w:t>
      </w:r>
      <w:r>
        <w:rPr>
          <w:rFonts w:ascii="Arial" w:hAnsi="Arial" w:cs="Arial"/>
          <w:color w:val="000000"/>
        </w:rPr>
        <w:t>General Question</w:t>
      </w:r>
    </w:p>
    <w:p w14:paraId="361BB1B5" w14:textId="19B908EF" w:rsidR="009B0630" w:rsidRDefault="009B0630" w:rsidP="009B0630">
      <w:pPr>
        <w:ind w:left="360"/>
        <w:rPr>
          <w:b/>
          <w:bCs/>
          <w:sz w:val="32"/>
          <w:szCs w:val="32"/>
        </w:rPr>
      </w:pPr>
    </w:p>
    <w:p w14:paraId="2579919D" w14:textId="18CAB3F5" w:rsidR="00701E83" w:rsidRPr="00701E83" w:rsidRDefault="00701E83" w:rsidP="00701E83">
      <w:pPr>
        <w:autoSpaceDE w:val="0"/>
        <w:autoSpaceDN w:val="0"/>
        <w:adjustRightInd w:val="0"/>
        <w:spacing w:line="240" w:lineRule="atLeast"/>
        <w:rPr>
          <w:rFonts w:ascii="Arial" w:eastAsia="Times New Roman" w:hAnsi="Arial" w:cs="Arial"/>
          <w:b/>
          <w:color w:val="000000"/>
          <w:kern w:val="0"/>
          <w14:ligatures w14:val="none"/>
        </w:rPr>
      </w:pPr>
      <w:r>
        <w:rPr>
          <w:b/>
          <w:bCs/>
          <w:sz w:val="32"/>
          <w:szCs w:val="32"/>
        </w:rPr>
        <w:t xml:space="preserve">6. Q. </w:t>
      </w:r>
      <w:r w:rsidRPr="00701E83">
        <w:rPr>
          <w:rFonts w:ascii="Arial" w:eastAsia="Times New Roman" w:hAnsi="Arial" w:cs="Arial"/>
          <w:b/>
          <w:color w:val="000000"/>
          <w:kern w:val="0"/>
          <w14:ligatures w14:val="none"/>
        </w:rPr>
        <w:t xml:space="preserve">Is there a target date the city will have in person interviews? </w:t>
      </w:r>
    </w:p>
    <w:p w14:paraId="74931496" w14:textId="4989A9B7" w:rsidR="00701E83" w:rsidRPr="00657046" w:rsidRDefault="00701E83" w:rsidP="00701E83">
      <w:pPr>
        <w:rPr>
          <w:rFonts w:ascii="Arial" w:hAnsi="Arial" w:cs="Arial"/>
        </w:rPr>
      </w:pPr>
      <w:r>
        <w:rPr>
          <w:b/>
          <w:bCs/>
          <w:sz w:val="32"/>
          <w:szCs w:val="32"/>
        </w:rPr>
        <w:t xml:space="preserve">A.  </w:t>
      </w:r>
      <w:r>
        <w:rPr>
          <w:rFonts w:ascii="Arial" w:hAnsi="Arial" w:cs="Arial"/>
        </w:rPr>
        <w:t xml:space="preserve">As soon as practical after receipt/review of submissions. </w:t>
      </w:r>
    </w:p>
    <w:p w14:paraId="4F27BB8B" w14:textId="42529A43" w:rsidR="00701E83" w:rsidRPr="00657046" w:rsidRDefault="00701E83" w:rsidP="00701E83">
      <w:pPr>
        <w:autoSpaceDE w:val="0"/>
        <w:autoSpaceDN w:val="0"/>
        <w:adjustRightInd w:val="0"/>
        <w:rPr>
          <w:rFonts w:ascii="Arial" w:hAnsi="Arial" w:cs="Arial"/>
          <w:color w:val="000000"/>
        </w:rPr>
      </w:pPr>
      <w:r>
        <w:rPr>
          <w:b/>
          <w:bCs/>
          <w:sz w:val="32"/>
          <w:szCs w:val="32"/>
        </w:rPr>
        <w:t xml:space="preserve">Referenced RFP Section:  </w:t>
      </w:r>
      <w:r>
        <w:rPr>
          <w:rFonts w:ascii="Arial" w:hAnsi="Arial" w:cs="Arial"/>
          <w:color w:val="000000"/>
        </w:rPr>
        <w:t>General Question</w:t>
      </w:r>
    </w:p>
    <w:p w14:paraId="6891BF1D" w14:textId="2F642B86" w:rsidR="00701E83" w:rsidRDefault="00701E83" w:rsidP="009B0630">
      <w:pPr>
        <w:ind w:left="360"/>
        <w:rPr>
          <w:b/>
          <w:bCs/>
          <w:sz w:val="32"/>
          <w:szCs w:val="32"/>
        </w:rPr>
      </w:pPr>
    </w:p>
    <w:p w14:paraId="19B533DC" w14:textId="77777777" w:rsidR="00701E83" w:rsidRPr="00701E83" w:rsidRDefault="00701E83" w:rsidP="00701E83">
      <w:pPr>
        <w:autoSpaceDE w:val="0"/>
        <w:autoSpaceDN w:val="0"/>
        <w:adjustRightInd w:val="0"/>
        <w:spacing w:line="240" w:lineRule="atLeast"/>
        <w:rPr>
          <w:rFonts w:ascii="Arial" w:eastAsia="Times New Roman" w:hAnsi="Arial" w:cs="Arial"/>
          <w:b/>
          <w:color w:val="000000"/>
          <w:kern w:val="0"/>
          <w14:ligatures w14:val="none"/>
        </w:rPr>
      </w:pPr>
      <w:r>
        <w:rPr>
          <w:b/>
          <w:bCs/>
          <w:sz w:val="32"/>
          <w:szCs w:val="32"/>
        </w:rPr>
        <w:t xml:space="preserve">7. Q. </w:t>
      </w:r>
      <w:r w:rsidRPr="00701E83">
        <w:rPr>
          <w:rFonts w:ascii="Arial" w:eastAsia="Times New Roman" w:hAnsi="Arial" w:cs="Arial"/>
          <w:b/>
          <w:color w:val="000000"/>
          <w:kern w:val="0"/>
          <w14:ligatures w14:val="none"/>
        </w:rPr>
        <w:t xml:space="preserve">Is the goal for the City of Valdosta to have 2 separate enrollments and enrollment dates for the Core Medical, Dental and Vision and then the ancillary benefits in review? Or is the city open to exploring a consolidated open enrollment? </w:t>
      </w:r>
    </w:p>
    <w:p w14:paraId="0C67E750" w14:textId="09219CE4" w:rsidR="00701E83" w:rsidRPr="00657046" w:rsidRDefault="00701E83" w:rsidP="00701E83">
      <w:pPr>
        <w:rPr>
          <w:rFonts w:ascii="Arial" w:hAnsi="Arial" w:cs="Arial"/>
        </w:rPr>
      </w:pPr>
      <w:r>
        <w:rPr>
          <w:b/>
          <w:bCs/>
          <w:sz w:val="32"/>
          <w:szCs w:val="32"/>
        </w:rPr>
        <w:t xml:space="preserve">A. </w:t>
      </w:r>
      <w:r>
        <w:rPr>
          <w:rFonts w:ascii="Arial" w:hAnsi="Arial" w:cs="Arial"/>
        </w:rPr>
        <w:t xml:space="preserve">The city will need to do a separate enrollment for these ancillary benefits for 2025. Going, forward the goal is to have both enrollments on the same timeline. </w:t>
      </w:r>
    </w:p>
    <w:p w14:paraId="7E0D096A" w14:textId="6CF8AA76" w:rsidR="00701E83" w:rsidRPr="00657046" w:rsidRDefault="00701E83" w:rsidP="00701E83">
      <w:pPr>
        <w:rPr>
          <w:rFonts w:ascii="Arial" w:hAnsi="Arial" w:cs="Arial"/>
        </w:rPr>
      </w:pPr>
      <w:r>
        <w:rPr>
          <w:b/>
          <w:bCs/>
          <w:sz w:val="32"/>
          <w:szCs w:val="32"/>
        </w:rPr>
        <w:t xml:space="preserve">Referenced RFP Section: </w:t>
      </w:r>
      <w:r>
        <w:rPr>
          <w:rFonts w:ascii="Arial" w:hAnsi="Arial" w:cs="Arial"/>
        </w:rPr>
        <w:t>General Question</w:t>
      </w:r>
    </w:p>
    <w:p w14:paraId="4FF60042" w14:textId="7F2B194D" w:rsidR="00701E83" w:rsidRDefault="00701E83" w:rsidP="009B0630">
      <w:pPr>
        <w:ind w:left="360"/>
        <w:rPr>
          <w:b/>
          <w:bCs/>
          <w:sz w:val="32"/>
          <w:szCs w:val="32"/>
        </w:rPr>
      </w:pPr>
    </w:p>
    <w:p w14:paraId="063E0372" w14:textId="0808ABF8" w:rsidR="00701E83" w:rsidRPr="00701E83" w:rsidRDefault="00701E83" w:rsidP="00701E83">
      <w:pPr>
        <w:autoSpaceDE w:val="0"/>
        <w:autoSpaceDN w:val="0"/>
        <w:adjustRightInd w:val="0"/>
        <w:spacing w:line="240" w:lineRule="atLeast"/>
        <w:rPr>
          <w:rFonts w:ascii="Arial" w:eastAsia="Times New Roman" w:hAnsi="Arial" w:cs="Arial"/>
          <w:b/>
          <w:color w:val="000000"/>
          <w:kern w:val="0"/>
          <w14:ligatures w14:val="none"/>
        </w:rPr>
      </w:pPr>
      <w:r>
        <w:rPr>
          <w:b/>
          <w:bCs/>
          <w:sz w:val="32"/>
          <w:szCs w:val="32"/>
        </w:rPr>
        <w:t xml:space="preserve">8. Q. </w:t>
      </w:r>
      <w:r w:rsidRPr="00701E83">
        <w:rPr>
          <w:rFonts w:ascii="Arial" w:eastAsia="Times New Roman" w:hAnsi="Arial" w:cs="Arial"/>
          <w:b/>
          <w:color w:val="000000"/>
          <w:kern w:val="0"/>
          <w14:ligatures w14:val="none"/>
        </w:rPr>
        <w:t xml:space="preserve">Can you provide information on the current voluntary programs offered and current enrollment in these lines? What carriers are in place for each of the lines? Are these group or individual products being offered? </w:t>
      </w:r>
    </w:p>
    <w:p w14:paraId="38235CE7" w14:textId="1416F2C6" w:rsidR="00701E83" w:rsidRDefault="00701E83" w:rsidP="009B0630">
      <w:pPr>
        <w:ind w:left="360"/>
        <w:rPr>
          <w:b/>
          <w:bCs/>
          <w:sz w:val="32"/>
          <w:szCs w:val="32"/>
        </w:rPr>
      </w:pPr>
    </w:p>
    <w:p w14:paraId="66ABC1B3" w14:textId="1BDEF3F7" w:rsidR="00701E83" w:rsidRDefault="00701E83" w:rsidP="00701E83">
      <w:pPr>
        <w:rPr>
          <w:rFonts w:ascii="Arial" w:hAnsi="Arial" w:cs="Arial"/>
        </w:rPr>
      </w:pPr>
      <w:r w:rsidRPr="00701E83">
        <w:rPr>
          <w:rFonts w:ascii="Arial" w:hAnsi="Arial" w:cstheme="minorHAnsi"/>
          <w:b/>
          <w:bCs/>
          <w:sz w:val="32"/>
          <w:szCs w:val="32"/>
        </w:rPr>
        <w:t>A.</w:t>
      </w:r>
      <w:r>
        <w:rPr>
          <w:rFonts w:ascii="Arial" w:hAnsi="Arial" w:cs="Arial"/>
        </w:rPr>
        <w:t xml:space="preserve"> </w:t>
      </w:r>
      <w:r w:rsidRPr="00701E83">
        <w:rPr>
          <w:rFonts w:ascii="Arial" w:hAnsi="Arial" w:cs="Arial"/>
        </w:rPr>
        <w:t xml:space="preserve">We cannot provide information beyond what is currently contained in the RFP. However, we are open to (and hope to complete) a fill review of products for continued it for and any additions that may be appropriate. </w:t>
      </w:r>
    </w:p>
    <w:p w14:paraId="413C79E7" w14:textId="5555DBAE" w:rsidR="00701E83" w:rsidRDefault="00701E83" w:rsidP="00701E83">
      <w:pPr>
        <w:rPr>
          <w:rFonts w:cstheme="minorHAnsi"/>
        </w:rPr>
      </w:pPr>
      <w:r>
        <w:rPr>
          <w:rFonts w:cstheme="minorHAnsi"/>
          <w:b/>
          <w:bCs/>
          <w:sz w:val="32"/>
          <w:szCs w:val="32"/>
        </w:rPr>
        <w:t xml:space="preserve">Referenced RFP Section: </w:t>
      </w:r>
      <w:r>
        <w:rPr>
          <w:rFonts w:cstheme="minorHAnsi"/>
        </w:rPr>
        <w:t>General Question</w:t>
      </w:r>
    </w:p>
    <w:p w14:paraId="0A7B2DBD" w14:textId="77777777" w:rsidR="00701E83" w:rsidRDefault="00701E83" w:rsidP="00701E83">
      <w:pPr>
        <w:rPr>
          <w:rFonts w:cstheme="minorHAnsi"/>
        </w:rPr>
      </w:pPr>
    </w:p>
    <w:p w14:paraId="35A6C0D0" w14:textId="77777777" w:rsidR="00701E83" w:rsidRPr="00701E83" w:rsidRDefault="00701E83" w:rsidP="00701E83">
      <w:pPr>
        <w:autoSpaceDE w:val="0"/>
        <w:autoSpaceDN w:val="0"/>
        <w:adjustRightInd w:val="0"/>
        <w:spacing w:line="240" w:lineRule="atLeast"/>
        <w:rPr>
          <w:rFonts w:ascii="Arial" w:eastAsia="Times New Roman" w:hAnsi="Arial" w:cs="Arial"/>
          <w:b/>
          <w:color w:val="000000"/>
          <w:kern w:val="0"/>
          <w14:ligatures w14:val="none"/>
        </w:rPr>
      </w:pPr>
      <w:r>
        <w:rPr>
          <w:rFonts w:cstheme="minorHAnsi"/>
          <w:b/>
          <w:bCs/>
          <w:sz w:val="32"/>
          <w:szCs w:val="32"/>
        </w:rPr>
        <w:lastRenderedPageBreak/>
        <w:t xml:space="preserve">9. Q. </w:t>
      </w:r>
      <w:r w:rsidRPr="00701E83">
        <w:rPr>
          <w:rFonts w:ascii="Arial" w:eastAsia="Times New Roman" w:hAnsi="Arial" w:cs="Arial"/>
          <w:b/>
          <w:color w:val="000000"/>
          <w:kern w:val="0"/>
          <w14:ligatures w14:val="none"/>
        </w:rPr>
        <w:t xml:space="preserve">Does the City of Valdosta intend to maintain payroll deductions for existing voluntary programs included in the RFP, or will those be moved to direct bill? </w:t>
      </w:r>
    </w:p>
    <w:p w14:paraId="0A64CBDE" w14:textId="57EDBB78" w:rsidR="00F36F89" w:rsidRPr="00657046" w:rsidRDefault="00F36F89" w:rsidP="00F36F89">
      <w:pPr>
        <w:rPr>
          <w:rFonts w:ascii="Arial" w:hAnsi="Arial" w:cs="Arial"/>
        </w:rPr>
      </w:pPr>
      <w:r>
        <w:rPr>
          <w:rFonts w:cstheme="minorHAnsi"/>
          <w:b/>
          <w:bCs/>
          <w:sz w:val="32"/>
          <w:szCs w:val="32"/>
        </w:rPr>
        <w:t xml:space="preserve">A. </w:t>
      </w:r>
      <w:r>
        <w:rPr>
          <w:rFonts w:ascii="Arial" w:hAnsi="Arial" w:cs="Arial"/>
        </w:rPr>
        <w:t xml:space="preserve">We will maintain these on payroll deduct for the 2025 if the employee desires. They may also be moved to direct bill. </w:t>
      </w:r>
    </w:p>
    <w:p w14:paraId="1C7FF2A9" w14:textId="14423CD7" w:rsidR="00F36F89" w:rsidRDefault="00F36F89" w:rsidP="00701E83">
      <w:pPr>
        <w:rPr>
          <w:rFonts w:cstheme="minorHAnsi"/>
        </w:rPr>
      </w:pPr>
      <w:r>
        <w:rPr>
          <w:rFonts w:cstheme="minorHAnsi"/>
          <w:b/>
          <w:bCs/>
          <w:sz w:val="32"/>
          <w:szCs w:val="32"/>
        </w:rPr>
        <w:t xml:space="preserve">Referenced RFP Section: </w:t>
      </w:r>
      <w:r>
        <w:rPr>
          <w:rFonts w:cstheme="minorHAnsi"/>
        </w:rPr>
        <w:t>General Question</w:t>
      </w:r>
    </w:p>
    <w:p w14:paraId="3966EC7F" w14:textId="77777777" w:rsidR="00F36F89" w:rsidRDefault="00F36F89" w:rsidP="00701E83">
      <w:pPr>
        <w:rPr>
          <w:rFonts w:cstheme="minorHAnsi"/>
        </w:rPr>
      </w:pPr>
    </w:p>
    <w:p w14:paraId="207B8D64" w14:textId="77777777" w:rsidR="00F36F89" w:rsidRPr="00F36F89" w:rsidRDefault="00F36F89" w:rsidP="00F36F89">
      <w:pPr>
        <w:autoSpaceDE w:val="0"/>
        <w:autoSpaceDN w:val="0"/>
        <w:adjustRightInd w:val="0"/>
        <w:spacing w:line="240" w:lineRule="atLeast"/>
        <w:rPr>
          <w:rFonts w:ascii="Arial" w:eastAsia="Times New Roman" w:hAnsi="Arial" w:cs="Arial"/>
          <w:b/>
          <w:color w:val="000000"/>
          <w:kern w:val="0"/>
          <w14:ligatures w14:val="none"/>
        </w:rPr>
      </w:pPr>
      <w:r>
        <w:rPr>
          <w:rFonts w:cstheme="minorHAnsi"/>
          <w:b/>
          <w:bCs/>
          <w:sz w:val="32"/>
          <w:szCs w:val="32"/>
        </w:rPr>
        <w:t xml:space="preserve">10. Q. </w:t>
      </w:r>
      <w:r w:rsidRPr="00F36F89">
        <w:rPr>
          <w:rFonts w:ascii="Arial" w:eastAsia="Times New Roman" w:hAnsi="Arial" w:cs="Arial"/>
          <w:b/>
          <w:color w:val="000000"/>
          <w:kern w:val="0"/>
          <w14:ligatures w14:val="none"/>
        </w:rPr>
        <w:t xml:space="preserve">Descried in detail the model Section 125 Plan proposed. Provide necessary information on how each aspect of the program will work. Can you provide more detail on what the question is asking? </w:t>
      </w:r>
    </w:p>
    <w:p w14:paraId="01B8F9AC" w14:textId="304EE9A4" w:rsidR="00F36F89" w:rsidRPr="00657046" w:rsidRDefault="00F36F89" w:rsidP="00F36F89">
      <w:pPr>
        <w:rPr>
          <w:rFonts w:ascii="Arial" w:hAnsi="Arial" w:cs="Arial"/>
        </w:rPr>
      </w:pPr>
      <w:r>
        <w:rPr>
          <w:rFonts w:cstheme="minorHAnsi"/>
          <w:b/>
          <w:bCs/>
          <w:sz w:val="32"/>
          <w:szCs w:val="32"/>
        </w:rPr>
        <w:t xml:space="preserve">A. </w:t>
      </w:r>
      <w:r>
        <w:rPr>
          <w:rFonts w:ascii="Arial" w:hAnsi="Arial" w:cs="Arial"/>
        </w:rPr>
        <w:t xml:space="preserve">This should be changed to cafeteria plan. We are not looking for a specific answer, but to see vendor proposes to do this. </w:t>
      </w:r>
    </w:p>
    <w:p w14:paraId="0C3C82CB" w14:textId="346AD757" w:rsidR="00F36F89" w:rsidRDefault="00F36F89" w:rsidP="00701E83">
      <w:pPr>
        <w:rPr>
          <w:rFonts w:cstheme="minorHAnsi"/>
        </w:rPr>
      </w:pPr>
      <w:r>
        <w:rPr>
          <w:rFonts w:cstheme="minorHAnsi"/>
          <w:b/>
          <w:bCs/>
          <w:sz w:val="32"/>
          <w:szCs w:val="32"/>
        </w:rPr>
        <w:t xml:space="preserve">Referenced RFP Section: </w:t>
      </w:r>
      <w:r>
        <w:rPr>
          <w:rFonts w:cstheme="minorHAnsi"/>
        </w:rPr>
        <w:t>Account Services</w:t>
      </w:r>
    </w:p>
    <w:p w14:paraId="3B11E164" w14:textId="77777777" w:rsidR="00F36F89" w:rsidRDefault="00F36F89" w:rsidP="00701E83">
      <w:pPr>
        <w:rPr>
          <w:rFonts w:cstheme="minorHAnsi"/>
        </w:rPr>
      </w:pPr>
    </w:p>
    <w:p w14:paraId="4635E00A" w14:textId="1BE0AD1D" w:rsidR="00F36F89" w:rsidRPr="00657046" w:rsidRDefault="00F36F89" w:rsidP="00F36F89">
      <w:pPr>
        <w:autoSpaceDE w:val="0"/>
        <w:autoSpaceDN w:val="0"/>
        <w:adjustRightInd w:val="0"/>
        <w:spacing w:line="240" w:lineRule="atLeast"/>
        <w:rPr>
          <w:rFonts w:ascii="Arial" w:hAnsi="Arial" w:cs="Arial"/>
          <w:b/>
          <w:color w:val="000000"/>
        </w:rPr>
      </w:pPr>
      <w:r>
        <w:rPr>
          <w:rFonts w:cstheme="minorHAnsi"/>
          <w:b/>
          <w:bCs/>
          <w:sz w:val="32"/>
          <w:szCs w:val="32"/>
        </w:rPr>
        <w:t xml:space="preserve">11. Q. </w:t>
      </w:r>
      <w:r>
        <w:rPr>
          <w:rFonts w:ascii="Arial" w:hAnsi="Arial" w:cs="Arial"/>
          <w:b/>
          <w:color w:val="000000"/>
        </w:rPr>
        <w:t xml:space="preserve">Will the proposal include any forms, documents, and brochures that will be provided to the City of Valdosta relating to the model plan, implementation, enrollment changes, and administration. Is the City asking about this in regard to this RFP or the proposal once the broker is selected and the recommendations are made? What documentation would you ideally like included? </w:t>
      </w:r>
    </w:p>
    <w:p w14:paraId="1A4D9DCC" w14:textId="7609CCA0" w:rsidR="00F36F89" w:rsidRDefault="00F36F89" w:rsidP="00F36F89">
      <w:pPr>
        <w:rPr>
          <w:rFonts w:ascii="Arial" w:hAnsi="Arial" w:cs="Arial"/>
        </w:rPr>
      </w:pPr>
      <w:r w:rsidRPr="00F36F89">
        <w:rPr>
          <w:rFonts w:ascii="Arial" w:hAnsi="Arial" w:cs="Arial"/>
          <w:b/>
          <w:bCs/>
          <w:sz w:val="32"/>
          <w:szCs w:val="32"/>
        </w:rPr>
        <w:t>A.</w:t>
      </w:r>
      <w:r>
        <w:rPr>
          <w:rFonts w:ascii="Arial" w:hAnsi="Arial" w:cs="Arial"/>
        </w:rPr>
        <w:t xml:space="preserve"> </w:t>
      </w:r>
      <w:r>
        <w:rPr>
          <w:rFonts w:ascii="Arial" w:hAnsi="Arial" w:cs="Arial"/>
        </w:rPr>
        <w:t xml:space="preserve">We are asking for this information once a broker is chosen. We will work with </w:t>
      </w:r>
      <w:r>
        <w:rPr>
          <w:rFonts w:ascii="Arial" w:hAnsi="Arial" w:cs="Arial"/>
        </w:rPr>
        <w:t>t</w:t>
      </w:r>
      <w:r>
        <w:rPr>
          <w:rFonts w:ascii="Arial" w:hAnsi="Arial" w:cs="Arial"/>
        </w:rPr>
        <w:t xml:space="preserve">he broker to determine what is appropriate and desired. </w:t>
      </w:r>
    </w:p>
    <w:p w14:paraId="7F098483" w14:textId="61DFF07D" w:rsidR="00F36F89" w:rsidRDefault="00F36F89" w:rsidP="00F36F89">
      <w:pPr>
        <w:rPr>
          <w:rFonts w:cstheme="minorHAnsi"/>
        </w:rPr>
      </w:pPr>
      <w:r w:rsidRPr="00F36F89">
        <w:rPr>
          <w:rFonts w:cstheme="minorHAnsi"/>
          <w:b/>
          <w:bCs/>
          <w:sz w:val="32"/>
          <w:szCs w:val="32"/>
        </w:rPr>
        <w:t xml:space="preserve">Referenced </w:t>
      </w:r>
      <w:r>
        <w:rPr>
          <w:rFonts w:cstheme="minorHAnsi"/>
          <w:b/>
          <w:bCs/>
          <w:sz w:val="32"/>
          <w:szCs w:val="32"/>
        </w:rPr>
        <w:t xml:space="preserve">RFP Section: </w:t>
      </w:r>
      <w:r>
        <w:rPr>
          <w:rFonts w:cstheme="minorHAnsi"/>
        </w:rPr>
        <w:t>Account Services</w:t>
      </w:r>
    </w:p>
    <w:p w14:paraId="76113B25" w14:textId="0E16E837" w:rsidR="00E10A8A" w:rsidRPr="00657046" w:rsidRDefault="00F36F89" w:rsidP="00E10A8A">
      <w:pPr>
        <w:autoSpaceDE w:val="0"/>
        <w:autoSpaceDN w:val="0"/>
        <w:adjustRightInd w:val="0"/>
        <w:spacing w:line="240" w:lineRule="atLeast"/>
        <w:rPr>
          <w:rFonts w:ascii="Arial" w:hAnsi="Arial" w:cs="Arial"/>
          <w:b/>
          <w:color w:val="000000"/>
        </w:rPr>
      </w:pPr>
      <w:r>
        <w:rPr>
          <w:rFonts w:cstheme="minorHAnsi"/>
          <w:b/>
          <w:bCs/>
          <w:sz w:val="32"/>
          <w:szCs w:val="32"/>
        </w:rPr>
        <w:t>12.</w:t>
      </w:r>
      <w:r w:rsidR="00E10A8A">
        <w:rPr>
          <w:rFonts w:cstheme="minorHAnsi"/>
          <w:b/>
          <w:bCs/>
          <w:sz w:val="32"/>
          <w:szCs w:val="32"/>
        </w:rPr>
        <w:t xml:space="preserve"> Q. </w:t>
      </w:r>
      <w:r w:rsidR="00E10A8A">
        <w:rPr>
          <w:rFonts w:ascii="Arial" w:hAnsi="Arial" w:cs="Arial"/>
          <w:b/>
          <w:color w:val="000000"/>
        </w:rPr>
        <w:t xml:space="preserve">What is your process to audit enrollment and invoices for accuracy? Is this in-regards to initial open enrollment, annual open enrollment or ongoing including new hires? </w:t>
      </w:r>
    </w:p>
    <w:p w14:paraId="508BBA37" w14:textId="23320B32" w:rsidR="00F36F89" w:rsidRDefault="00E10A8A" w:rsidP="00F36F89">
      <w:pPr>
        <w:rPr>
          <w:rFonts w:cstheme="minorHAnsi"/>
        </w:rPr>
      </w:pPr>
      <w:r>
        <w:rPr>
          <w:rFonts w:cstheme="minorHAnsi"/>
          <w:b/>
          <w:bCs/>
          <w:sz w:val="32"/>
          <w:szCs w:val="32"/>
        </w:rPr>
        <w:t xml:space="preserve">A. </w:t>
      </w:r>
      <w:r>
        <w:rPr>
          <w:rFonts w:cstheme="minorHAnsi"/>
        </w:rPr>
        <w:t>All of the included</w:t>
      </w:r>
    </w:p>
    <w:p w14:paraId="236B6801" w14:textId="51DCD86A" w:rsidR="00E10A8A" w:rsidRDefault="00E10A8A" w:rsidP="00F36F89">
      <w:pPr>
        <w:rPr>
          <w:rFonts w:cstheme="minorHAnsi"/>
        </w:rPr>
      </w:pPr>
      <w:r>
        <w:rPr>
          <w:rFonts w:cstheme="minorHAnsi"/>
          <w:b/>
          <w:bCs/>
          <w:sz w:val="32"/>
          <w:szCs w:val="32"/>
        </w:rPr>
        <w:t xml:space="preserve">Referenced RFP Section: </w:t>
      </w:r>
      <w:r>
        <w:rPr>
          <w:rFonts w:cstheme="minorHAnsi"/>
        </w:rPr>
        <w:t>Auditing/Reporting</w:t>
      </w:r>
    </w:p>
    <w:p w14:paraId="346C73B1" w14:textId="77777777" w:rsidR="00E10A8A" w:rsidRDefault="00E10A8A" w:rsidP="00F36F89">
      <w:pPr>
        <w:rPr>
          <w:rFonts w:cstheme="minorHAnsi"/>
        </w:rPr>
      </w:pPr>
    </w:p>
    <w:p w14:paraId="5C1A8250" w14:textId="000616AD" w:rsidR="00E10A8A" w:rsidRDefault="00E10A8A" w:rsidP="00E10A8A">
      <w:pPr>
        <w:autoSpaceDE w:val="0"/>
        <w:autoSpaceDN w:val="0"/>
        <w:adjustRightInd w:val="0"/>
        <w:spacing w:line="240" w:lineRule="atLeast"/>
        <w:rPr>
          <w:rFonts w:ascii="Arial" w:hAnsi="Arial" w:cs="Arial"/>
          <w:b/>
          <w:color w:val="000000"/>
        </w:rPr>
      </w:pPr>
      <w:r>
        <w:rPr>
          <w:rFonts w:cstheme="minorHAnsi"/>
          <w:b/>
          <w:bCs/>
          <w:sz w:val="32"/>
          <w:szCs w:val="32"/>
        </w:rPr>
        <w:t xml:space="preserve">13. Q. </w:t>
      </w:r>
      <w:r>
        <w:rPr>
          <w:rFonts w:ascii="Arial" w:hAnsi="Arial" w:cs="Arial"/>
          <w:b/>
          <w:color w:val="000000"/>
        </w:rPr>
        <w:t xml:space="preserve">How are your employee-facing representatives compensated? Salary, commission, combination? If combination, what percentage is salary and what percentage is commission? Who is being referred to in this question? Is this in referenced to the named team external vendors or both? </w:t>
      </w:r>
    </w:p>
    <w:p w14:paraId="61A51552" w14:textId="152FDCE8" w:rsidR="00E10A8A" w:rsidRDefault="00E10A8A" w:rsidP="00E10A8A">
      <w:pPr>
        <w:rPr>
          <w:rFonts w:ascii="Arial" w:hAnsi="Arial" w:cs="Arial"/>
        </w:rPr>
      </w:pPr>
      <w:r>
        <w:rPr>
          <w:rFonts w:cstheme="minorHAnsi"/>
          <w:b/>
          <w:bCs/>
          <w:sz w:val="32"/>
          <w:szCs w:val="32"/>
        </w:rPr>
        <w:t xml:space="preserve">A. </w:t>
      </w:r>
      <w:r>
        <w:rPr>
          <w:rFonts w:ascii="Arial" w:hAnsi="Arial" w:cs="Arial"/>
        </w:rPr>
        <w:t xml:space="preserve">We are looking to determine how those who are working with and enrolling our employees will be compensated. </w:t>
      </w:r>
    </w:p>
    <w:p w14:paraId="26BDD0DC" w14:textId="76D380BC" w:rsidR="00E10A8A" w:rsidRDefault="00E10A8A" w:rsidP="00F36F89">
      <w:pPr>
        <w:rPr>
          <w:rFonts w:cstheme="minorHAnsi"/>
        </w:rPr>
      </w:pPr>
      <w:r>
        <w:rPr>
          <w:rFonts w:cstheme="minorHAnsi"/>
          <w:b/>
          <w:bCs/>
          <w:sz w:val="32"/>
          <w:szCs w:val="32"/>
        </w:rPr>
        <w:t xml:space="preserve">Referenced RFP Section: </w:t>
      </w:r>
      <w:r>
        <w:rPr>
          <w:rFonts w:cstheme="minorHAnsi"/>
        </w:rPr>
        <w:t>Fees</w:t>
      </w:r>
    </w:p>
    <w:p w14:paraId="33605075" w14:textId="10FB66CF" w:rsidR="00E10A8A" w:rsidRDefault="00E10A8A" w:rsidP="00E10A8A">
      <w:pPr>
        <w:autoSpaceDE w:val="0"/>
        <w:autoSpaceDN w:val="0"/>
        <w:adjustRightInd w:val="0"/>
        <w:spacing w:line="240" w:lineRule="atLeast"/>
        <w:rPr>
          <w:rFonts w:ascii="Arial" w:hAnsi="Arial" w:cs="Arial"/>
          <w:b/>
          <w:color w:val="000000"/>
        </w:rPr>
      </w:pPr>
      <w:r>
        <w:rPr>
          <w:rFonts w:cstheme="minorHAnsi"/>
          <w:b/>
          <w:bCs/>
          <w:sz w:val="32"/>
          <w:szCs w:val="32"/>
        </w:rPr>
        <w:lastRenderedPageBreak/>
        <w:t xml:space="preserve">14. Q. </w:t>
      </w:r>
      <w:r>
        <w:rPr>
          <w:rFonts w:ascii="Arial" w:hAnsi="Arial" w:cs="Arial"/>
          <w:b/>
          <w:color w:val="000000"/>
        </w:rPr>
        <w:t xml:space="preserve">It specifies that the benefits would qualify for pre-tax treatment. However,4 of the 7 mentioned are not benefits that should have premiums taken on a pre-tax benefit. That would be Critical Illness, Short Term Disability, Term Life or Whole Life. The reason for this is because if premiums are taken pre-tax, then the Benefit is taxable. One would not want their CI, STD or Life benefit to be taxed when a claim is submitted. We just want to make sure that we clarify our understanding that these are voluntary products that the employees will be paying for, but they don’t all need or have to be set up where premiums are pre-tax. (i.e. if an employee enrolls in a short term disability plan where the premium is $10 a pay period, it is better for the $10 to be deducted post tax the employee having to pay taxes on the benefit amount when they are out of work and already receiving only 60% of their pay). The accident, Cancer and Vision products should and would be treated as pre-tax, but others would hinder, rather than help your employees. Can we assume that the ‘pre-tax’ term is for benefits that are allowed to be administered this way and not all inclusive? </w:t>
      </w:r>
    </w:p>
    <w:p w14:paraId="6B3A5E08" w14:textId="39365C08" w:rsidR="00E10A8A" w:rsidRDefault="00E10A8A" w:rsidP="00E10A8A">
      <w:pPr>
        <w:rPr>
          <w:rFonts w:ascii="Arial" w:hAnsi="Arial" w:cs="Arial"/>
        </w:rPr>
      </w:pPr>
      <w:r>
        <w:rPr>
          <w:rFonts w:cstheme="minorHAnsi"/>
          <w:b/>
          <w:bCs/>
          <w:sz w:val="32"/>
          <w:szCs w:val="32"/>
        </w:rPr>
        <w:t xml:space="preserve">A. </w:t>
      </w:r>
      <w:r>
        <w:rPr>
          <w:rFonts w:ascii="Arial" w:hAnsi="Arial" w:cs="Arial"/>
        </w:rPr>
        <w:t xml:space="preserve">Yes, the pre-tax treatment is for benefits that are allowed to be administered this way. </w:t>
      </w:r>
    </w:p>
    <w:p w14:paraId="35EE1156" w14:textId="3D1B011D" w:rsidR="00E10A8A" w:rsidRPr="00E10A8A" w:rsidRDefault="00E10A8A" w:rsidP="00F36F89">
      <w:pPr>
        <w:rPr>
          <w:rFonts w:cstheme="minorHAnsi"/>
        </w:rPr>
      </w:pPr>
      <w:r>
        <w:rPr>
          <w:rFonts w:cstheme="minorHAnsi"/>
          <w:b/>
          <w:bCs/>
          <w:sz w:val="32"/>
          <w:szCs w:val="32"/>
        </w:rPr>
        <w:t xml:space="preserve">Referenced RFP Section: </w:t>
      </w:r>
      <w:r>
        <w:rPr>
          <w:rFonts w:cstheme="minorHAnsi"/>
        </w:rPr>
        <w:t>General Information</w:t>
      </w:r>
    </w:p>
    <w:p w14:paraId="497C837A" w14:textId="48CCB94F" w:rsidR="00E10A8A" w:rsidRDefault="00E10A8A" w:rsidP="00E10A8A">
      <w:pPr>
        <w:autoSpaceDE w:val="0"/>
        <w:autoSpaceDN w:val="0"/>
        <w:adjustRightInd w:val="0"/>
        <w:spacing w:line="240" w:lineRule="atLeast"/>
        <w:rPr>
          <w:rFonts w:ascii="Arial" w:hAnsi="Arial" w:cs="Arial"/>
          <w:b/>
          <w:color w:val="000000"/>
        </w:rPr>
      </w:pPr>
      <w:r>
        <w:rPr>
          <w:rFonts w:cstheme="minorHAnsi"/>
          <w:b/>
          <w:bCs/>
          <w:sz w:val="32"/>
          <w:szCs w:val="32"/>
        </w:rPr>
        <w:t xml:space="preserve">15. Q. </w:t>
      </w:r>
      <w:r>
        <w:rPr>
          <w:rFonts w:ascii="Arial" w:hAnsi="Arial" w:cs="Arial"/>
          <w:b/>
          <w:color w:val="000000"/>
        </w:rPr>
        <w:t>How many clients do you currently service or Section 125 Plan? How many are similar sized or larger to the City of Valdosta?</w:t>
      </w:r>
    </w:p>
    <w:p w14:paraId="1FDD320C" w14:textId="633A467F" w:rsidR="00E10A8A" w:rsidRDefault="00E10A8A" w:rsidP="00E10A8A">
      <w:pPr>
        <w:rPr>
          <w:rFonts w:ascii="Arial" w:hAnsi="Arial" w:cs="Arial"/>
        </w:rPr>
      </w:pPr>
      <w:r>
        <w:rPr>
          <w:rFonts w:cstheme="minorHAnsi"/>
          <w:b/>
          <w:bCs/>
          <w:sz w:val="32"/>
          <w:szCs w:val="32"/>
        </w:rPr>
        <w:t xml:space="preserve">A. </w:t>
      </w:r>
      <w:r>
        <w:rPr>
          <w:rFonts w:ascii="Arial" w:hAnsi="Arial" w:cs="Arial"/>
        </w:rPr>
        <w:t xml:space="preserve">Our reference to clients is for the organization, not the organization’s members/employees. For example, in our RFP, we (City of Valdosta) </w:t>
      </w:r>
      <w:r>
        <w:rPr>
          <w:rFonts w:ascii="Arial" w:hAnsi="Arial" w:cs="Arial"/>
        </w:rPr>
        <w:t>is</w:t>
      </w:r>
      <w:r>
        <w:rPr>
          <w:rFonts w:ascii="Arial" w:hAnsi="Arial" w:cs="Arial"/>
        </w:rPr>
        <w:t xml:space="preserve"> the client</w:t>
      </w:r>
      <w:r>
        <w:rPr>
          <w:rFonts w:ascii="Arial" w:hAnsi="Arial" w:cs="Arial"/>
        </w:rPr>
        <w:t>.</w:t>
      </w:r>
    </w:p>
    <w:p w14:paraId="71A4FB26" w14:textId="787082D6" w:rsidR="00E10A8A" w:rsidRPr="00E10A8A" w:rsidRDefault="00E10A8A" w:rsidP="00F36F89">
      <w:pPr>
        <w:rPr>
          <w:rFonts w:cstheme="minorHAnsi"/>
        </w:rPr>
      </w:pPr>
      <w:r>
        <w:rPr>
          <w:rFonts w:cstheme="minorHAnsi"/>
          <w:b/>
          <w:bCs/>
          <w:sz w:val="32"/>
          <w:szCs w:val="32"/>
        </w:rPr>
        <w:t xml:space="preserve">Referenced RFP Section: </w:t>
      </w:r>
      <w:r>
        <w:rPr>
          <w:rFonts w:cstheme="minorHAnsi"/>
        </w:rPr>
        <w:t>Reference Area</w:t>
      </w:r>
    </w:p>
    <w:p w14:paraId="4950284B" w14:textId="15B10D40" w:rsidR="00701E83" w:rsidRDefault="00701E83" w:rsidP="00701E83">
      <w:pPr>
        <w:pStyle w:val="ListParagraph"/>
        <w:rPr>
          <w:b/>
          <w:bCs/>
          <w:sz w:val="32"/>
          <w:szCs w:val="32"/>
        </w:rPr>
      </w:pPr>
    </w:p>
    <w:p w14:paraId="789B53DD" w14:textId="77777777" w:rsidR="00036286" w:rsidRPr="00E0277F" w:rsidRDefault="00036286" w:rsidP="00036286">
      <w:pPr>
        <w:jc w:val="center"/>
        <w:rPr>
          <w:b/>
          <w:bCs/>
          <w:sz w:val="32"/>
          <w:szCs w:val="32"/>
        </w:rPr>
      </w:pPr>
    </w:p>
    <w:sectPr w:rsidR="00036286" w:rsidRPr="00E0277F" w:rsidSect="00B734A6">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0B0"/>
    <w:multiLevelType w:val="hybridMultilevel"/>
    <w:tmpl w:val="B540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B3002"/>
    <w:multiLevelType w:val="hybridMultilevel"/>
    <w:tmpl w:val="40349194"/>
    <w:lvl w:ilvl="0" w:tplc="EB12C0A0">
      <w:start w:val="1"/>
      <w:numFmt w:val="upperLetter"/>
      <w:lvlText w:val="%1."/>
      <w:lvlJc w:val="left"/>
      <w:pPr>
        <w:ind w:left="720" w:hanging="360"/>
      </w:pPr>
      <w:rPr>
        <w:rFonts w:asciiTheme="minorHAnsi" w:hAnsiTheme="minorHAnsi" w:cstheme="minorHAns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E3749"/>
    <w:multiLevelType w:val="hybridMultilevel"/>
    <w:tmpl w:val="E16A4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4048A"/>
    <w:multiLevelType w:val="hybridMultilevel"/>
    <w:tmpl w:val="2ACC6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D6979"/>
    <w:multiLevelType w:val="hybridMultilevel"/>
    <w:tmpl w:val="98127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74D85"/>
    <w:multiLevelType w:val="hybridMultilevel"/>
    <w:tmpl w:val="A7B66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0722E"/>
    <w:multiLevelType w:val="hybridMultilevel"/>
    <w:tmpl w:val="F9FCF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73F12"/>
    <w:multiLevelType w:val="hybridMultilevel"/>
    <w:tmpl w:val="0A7EE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66608"/>
    <w:multiLevelType w:val="hybridMultilevel"/>
    <w:tmpl w:val="3E5A8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C2CC4"/>
    <w:multiLevelType w:val="hybridMultilevel"/>
    <w:tmpl w:val="15408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246077">
    <w:abstractNumId w:val="0"/>
  </w:num>
  <w:num w:numId="2" w16cid:durableId="1155098760">
    <w:abstractNumId w:val="9"/>
  </w:num>
  <w:num w:numId="3" w16cid:durableId="1410687171">
    <w:abstractNumId w:val="2"/>
  </w:num>
  <w:num w:numId="4" w16cid:durableId="1750226095">
    <w:abstractNumId w:val="7"/>
  </w:num>
  <w:num w:numId="5" w16cid:durableId="579173115">
    <w:abstractNumId w:val="4"/>
  </w:num>
  <w:num w:numId="6" w16cid:durableId="1472945325">
    <w:abstractNumId w:val="8"/>
  </w:num>
  <w:num w:numId="7" w16cid:durableId="389304649">
    <w:abstractNumId w:val="3"/>
  </w:num>
  <w:num w:numId="8" w16cid:durableId="78064635">
    <w:abstractNumId w:val="6"/>
  </w:num>
  <w:num w:numId="9" w16cid:durableId="1465732947">
    <w:abstractNumId w:val="1"/>
  </w:num>
  <w:num w:numId="10" w16cid:durableId="384912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7F"/>
    <w:rsid w:val="00036286"/>
    <w:rsid w:val="002C7D4E"/>
    <w:rsid w:val="002F30A8"/>
    <w:rsid w:val="005566A4"/>
    <w:rsid w:val="005C5929"/>
    <w:rsid w:val="00701E83"/>
    <w:rsid w:val="009B0630"/>
    <w:rsid w:val="00B734A6"/>
    <w:rsid w:val="00D658C9"/>
    <w:rsid w:val="00E0277F"/>
    <w:rsid w:val="00E10A8A"/>
    <w:rsid w:val="00F3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5630"/>
  <w15:chartTrackingRefBased/>
  <w15:docId w15:val="{0FBBADC5-BE51-438E-A926-740FCD7D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286"/>
    <w:pPr>
      <w:ind w:left="720"/>
      <w:contextualSpacing/>
    </w:pPr>
  </w:style>
  <w:style w:type="paragraph" w:customStyle="1" w:styleId="Default">
    <w:name w:val="Default"/>
    <w:rsid w:val="009B0630"/>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Beatty</dc:creator>
  <cp:keywords/>
  <dc:description/>
  <cp:lastModifiedBy>Tania Beatty</cp:lastModifiedBy>
  <cp:revision>2</cp:revision>
  <dcterms:created xsi:type="dcterms:W3CDTF">2025-01-24T17:39:00Z</dcterms:created>
  <dcterms:modified xsi:type="dcterms:W3CDTF">2025-01-24T20:38:00Z</dcterms:modified>
</cp:coreProperties>
</file>